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7234B" w:rsidRDefault="006E07FE" w:rsidP="00A968D6">
      <w:pPr>
        <w:pStyle w:val="Title"/>
      </w:pPr>
      <w:r>
        <w:t>Resource Refactoring</w:t>
      </w:r>
    </w:p>
    <w:p w:rsidR="00056829" w:rsidRDefault="0082376F" w:rsidP="00A6566E">
      <w:r>
        <w:t>Have open: Visual Studio 2010</w:t>
      </w:r>
      <w:r w:rsidR="00A968D6">
        <w:t xml:space="preserve"> with </w:t>
      </w:r>
      <w:r w:rsidR="006E07FE">
        <w:t>Resource Refactoring</w:t>
      </w:r>
      <w:r w:rsidR="00A968D6">
        <w:t xml:space="preserve"> installed. </w:t>
      </w:r>
      <w:r w:rsidR="00056829">
        <w:t>Before the demo, make a starter application as follows:</w:t>
      </w:r>
    </w:p>
    <w:p w:rsidR="00056829" w:rsidRDefault="00056829" w:rsidP="00056829">
      <w:pPr>
        <w:pStyle w:val="ListParagraph"/>
        <w:numPr>
          <w:ilvl w:val="0"/>
          <w:numId w:val="2"/>
        </w:numPr>
      </w:pPr>
      <w:r>
        <w:t xml:space="preserve">Make </w:t>
      </w:r>
      <w:proofErr w:type="gramStart"/>
      <w:r>
        <w:t>a C# windows</w:t>
      </w:r>
      <w:proofErr w:type="gramEnd"/>
      <w:r>
        <w:t xml:space="preserve"> forms application. It doesn’t matter what it’s called, and it’s ok to leave the form as Form1</w:t>
      </w:r>
    </w:p>
    <w:p w:rsidR="00056829" w:rsidRDefault="00056829" w:rsidP="00056829">
      <w:pPr>
        <w:pStyle w:val="ListParagraph"/>
        <w:numPr>
          <w:ilvl w:val="0"/>
          <w:numId w:val="2"/>
        </w:numPr>
      </w:pPr>
      <w:r>
        <w:t>In the properties of the form, change Localizable to True. This will create a resource file for you.</w:t>
      </w:r>
    </w:p>
    <w:p w:rsidR="00056829" w:rsidRDefault="00056829" w:rsidP="00056829">
      <w:pPr>
        <w:pStyle w:val="ListParagraph"/>
        <w:numPr>
          <w:ilvl w:val="0"/>
          <w:numId w:val="2"/>
        </w:numPr>
      </w:pPr>
      <w:r>
        <w:t>In the code file, add these functions:</w:t>
      </w:r>
    </w:p>
    <w:p w:rsidR="00E0110B" w:rsidRDefault="00E0110B" w:rsidP="00E0110B">
      <w:pPr>
        <w:ind w:left="720"/>
      </w:pPr>
    </w:p>
    <w:p w:rsidR="00E0110B" w:rsidRDefault="00E0110B" w:rsidP="00E0110B">
      <w:pPr>
        <w:spacing w:after="0"/>
        <w:rPr>
          <w:rFonts w:ascii="Lucida Console" w:hAnsi="Lucida Console"/>
        </w:rPr>
      </w:pPr>
      <w:r w:rsidRPr="006E07FE">
        <w:rPr>
          <w:rFonts w:ascii="Lucida Console" w:hAnsi="Lucida Console"/>
        </w:rPr>
        <w:t xml:space="preserve">        </w:t>
      </w:r>
      <w:proofErr w:type="gramStart"/>
      <w:r w:rsidRPr="006E07FE">
        <w:rPr>
          <w:rFonts w:ascii="Lucida Console" w:hAnsi="Lucida Console"/>
        </w:rPr>
        <w:t>private</w:t>
      </w:r>
      <w:proofErr w:type="gramEnd"/>
      <w:r w:rsidRPr="006E07FE">
        <w:rPr>
          <w:rFonts w:ascii="Lucida Console" w:hAnsi="Lucida Console"/>
        </w:rPr>
        <w:t xml:space="preserve"> string </w:t>
      </w:r>
      <w:r>
        <w:rPr>
          <w:rFonts w:ascii="Lucida Console" w:hAnsi="Lucida Console"/>
        </w:rPr>
        <w:t>greeting = “Hello”;</w:t>
      </w:r>
    </w:p>
    <w:p w:rsidR="00E0110B" w:rsidRPr="006E07FE" w:rsidRDefault="00E0110B" w:rsidP="00E0110B">
      <w:pPr>
        <w:spacing w:after="0"/>
        <w:rPr>
          <w:rFonts w:ascii="Lucida Console" w:hAnsi="Lucida Console"/>
        </w:rPr>
      </w:pP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gramStart"/>
      <w:r w:rsidRPr="006E07FE">
        <w:rPr>
          <w:rFonts w:ascii="Lucida Console" w:hAnsi="Lucida Console"/>
        </w:rPr>
        <w:t>private</w:t>
      </w:r>
      <w:proofErr w:type="gramEnd"/>
      <w:r w:rsidRPr="006E07FE">
        <w:rPr>
          <w:rFonts w:ascii="Lucida Console" w:hAnsi="Lucida Console"/>
        </w:rPr>
        <w:t xml:space="preserve"> string Foo(</w:t>
      </w:r>
      <w:proofErr w:type="spellStart"/>
      <w:r w:rsidRPr="006E07FE">
        <w:rPr>
          <w:rFonts w:ascii="Lucida Console" w:hAnsi="Lucida Console"/>
        </w:rPr>
        <w:t>int</w:t>
      </w:r>
      <w:proofErr w:type="spellEnd"/>
      <w:r w:rsidRPr="006E07FE">
        <w:rPr>
          <w:rFonts w:ascii="Lucida Console" w:hAnsi="Lucida Console"/>
        </w:rPr>
        <w:t xml:space="preserve"> </w:t>
      </w:r>
      <w:proofErr w:type="spellStart"/>
      <w:r w:rsidRPr="006E07FE">
        <w:rPr>
          <w:rFonts w:ascii="Lucida Console" w:hAnsi="Lucida Console"/>
        </w:rPr>
        <w:t>num</w:t>
      </w:r>
      <w:proofErr w:type="spellEnd"/>
      <w:r w:rsidRPr="006E07FE">
        <w:rPr>
          <w:rFonts w:ascii="Lucida Console" w:hAnsi="Lucida Console"/>
        </w:rPr>
        <w:t>)</w:t>
      </w:r>
    </w:p>
    <w:p w:rsidR="006E07FE" w:rsidRPr="006E07FE" w:rsidRDefault="006E07FE" w:rsidP="00A6566E">
      <w:pPr>
        <w:spacing w:after="0"/>
        <w:rPr>
          <w:rFonts w:ascii="Lucida Console" w:hAnsi="Lucida Console"/>
        </w:rPr>
      </w:pPr>
      <w:r w:rsidRPr="006E07FE">
        <w:rPr>
          <w:rFonts w:ascii="Lucida Console" w:hAnsi="Lucida Console"/>
        </w:rPr>
        <w:t xml:space="preserve">        {</w:t>
      </w: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gramStart"/>
      <w:r w:rsidR="00E0110B">
        <w:rPr>
          <w:rFonts w:ascii="Lucida Console" w:hAnsi="Lucida Console"/>
        </w:rPr>
        <w:t>return</w:t>
      </w:r>
      <w:proofErr w:type="gramEnd"/>
      <w:r w:rsidR="00E0110B">
        <w:rPr>
          <w:rFonts w:ascii="Lucida Console" w:hAnsi="Lucida Console"/>
        </w:rPr>
        <w:t xml:space="preserve"> "h</w:t>
      </w:r>
      <w:r w:rsidRPr="006E07FE">
        <w:rPr>
          <w:rFonts w:ascii="Lucida Console" w:hAnsi="Lucida Console"/>
        </w:rPr>
        <w:t>ello";</w:t>
      </w:r>
    </w:p>
    <w:p w:rsidR="006E07FE" w:rsidRPr="006E07FE" w:rsidRDefault="006E07FE" w:rsidP="00A6566E">
      <w:pPr>
        <w:spacing w:after="0"/>
        <w:rPr>
          <w:rFonts w:ascii="Lucida Console" w:hAnsi="Lucida Console"/>
        </w:rPr>
      </w:pPr>
      <w:r w:rsidRPr="006E07FE">
        <w:rPr>
          <w:rFonts w:ascii="Lucida Console" w:hAnsi="Lucida Console"/>
        </w:rPr>
        <w:t xml:space="preserve">        }</w:t>
      </w:r>
    </w:p>
    <w:p w:rsidR="006E07FE" w:rsidRPr="006E07FE" w:rsidRDefault="006E07FE" w:rsidP="00A6566E">
      <w:pPr>
        <w:spacing w:after="0"/>
        <w:rPr>
          <w:rFonts w:ascii="Lucida Console" w:hAnsi="Lucida Console"/>
        </w:rPr>
      </w:pP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gramStart"/>
      <w:r w:rsidRPr="006E07FE">
        <w:rPr>
          <w:rFonts w:ascii="Lucida Console" w:hAnsi="Lucida Console"/>
        </w:rPr>
        <w:t>private</w:t>
      </w:r>
      <w:proofErr w:type="gramEnd"/>
      <w:r w:rsidRPr="006E07FE">
        <w:rPr>
          <w:rFonts w:ascii="Lucida Console" w:hAnsi="Lucida Console"/>
        </w:rPr>
        <w:t xml:space="preserve"> string Bar()</w:t>
      </w:r>
    </w:p>
    <w:p w:rsidR="006E07FE" w:rsidRPr="006E07FE" w:rsidRDefault="006E07FE" w:rsidP="00A6566E">
      <w:pPr>
        <w:spacing w:after="0"/>
        <w:rPr>
          <w:rFonts w:ascii="Lucida Console" w:hAnsi="Lucida Console"/>
        </w:rPr>
      </w:pPr>
      <w:r w:rsidRPr="006E07FE">
        <w:rPr>
          <w:rFonts w:ascii="Lucida Console" w:hAnsi="Lucida Console"/>
        </w:rPr>
        <w:t xml:space="preserve">        {</w:t>
      </w: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gramStart"/>
      <w:r w:rsidR="00E0110B">
        <w:rPr>
          <w:rFonts w:ascii="Lucida Console" w:hAnsi="Lucida Console"/>
        </w:rPr>
        <w:t>string</w:t>
      </w:r>
      <w:proofErr w:type="gramEnd"/>
      <w:r w:rsidR="00E0110B">
        <w:rPr>
          <w:rFonts w:ascii="Lucida Console" w:hAnsi="Lucida Console"/>
        </w:rPr>
        <w:t xml:space="preserve"> temp = "h</w:t>
      </w:r>
      <w:r w:rsidRPr="006E07FE">
        <w:rPr>
          <w:rFonts w:ascii="Lucida Console" w:hAnsi="Lucida Console"/>
        </w:rPr>
        <w:t>ello";</w:t>
      </w: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spellStart"/>
      <w:proofErr w:type="gramStart"/>
      <w:r w:rsidRPr="006E07FE">
        <w:rPr>
          <w:rFonts w:ascii="Lucida Console" w:hAnsi="Lucida Console"/>
        </w:rPr>
        <w:t>int</w:t>
      </w:r>
      <w:proofErr w:type="spellEnd"/>
      <w:proofErr w:type="gramEnd"/>
      <w:r w:rsidRPr="006E07FE">
        <w:rPr>
          <w:rFonts w:ascii="Lucida Console" w:hAnsi="Lucida Console"/>
        </w:rPr>
        <w:t xml:space="preserve"> l = </w:t>
      </w:r>
      <w:proofErr w:type="spellStart"/>
      <w:r w:rsidRPr="006E07FE">
        <w:rPr>
          <w:rFonts w:ascii="Lucida Console" w:hAnsi="Lucida Console"/>
        </w:rPr>
        <w:t>temp.Length</w:t>
      </w:r>
      <w:proofErr w:type="spellEnd"/>
      <w:r w:rsidRPr="006E07FE">
        <w:rPr>
          <w:rFonts w:ascii="Lucida Console" w:hAnsi="Lucida Console"/>
        </w:rPr>
        <w:t>;</w:t>
      </w: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gramStart"/>
      <w:r w:rsidRPr="006E07FE">
        <w:rPr>
          <w:rFonts w:ascii="Lucida Console" w:hAnsi="Lucida Console"/>
        </w:rPr>
        <w:t>return</w:t>
      </w:r>
      <w:proofErr w:type="gramEnd"/>
      <w:r w:rsidRPr="006E07FE">
        <w:rPr>
          <w:rFonts w:ascii="Lucida Console" w:hAnsi="Lucida Console"/>
        </w:rPr>
        <w:t xml:space="preserve"> "temp string is " + </w:t>
      </w:r>
      <w:proofErr w:type="spellStart"/>
      <w:r w:rsidRPr="006E07FE">
        <w:rPr>
          <w:rFonts w:ascii="Lucida Console" w:hAnsi="Lucida Console"/>
        </w:rPr>
        <w:t>l.ToString</w:t>
      </w:r>
      <w:proofErr w:type="spellEnd"/>
      <w:r w:rsidRPr="006E07FE">
        <w:rPr>
          <w:rFonts w:ascii="Lucida Console" w:hAnsi="Lucida Console"/>
        </w:rPr>
        <w:t>() + " chars long";</w:t>
      </w:r>
    </w:p>
    <w:p w:rsidR="006E07FE" w:rsidRDefault="006E07FE" w:rsidP="00A6566E">
      <w:pPr>
        <w:spacing w:after="0"/>
        <w:rPr>
          <w:rFonts w:ascii="Lucida Console" w:hAnsi="Lucida Console"/>
        </w:rPr>
      </w:pPr>
      <w:r w:rsidRPr="006E07FE">
        <w:rPr>
          <w:rFonts w:ascii="Lucida Console" w:hAnsi="Lucida Console"/>
        </w:rPr>
        <w:t xml:space="preserve">        }</w:t>
      </w:r>
    </w:p>
    <w:p w:rsidR="00A6566E" w:rsidRDefault="00A6566E" w:rsidP="00A6566E">
      <w:pPr>
        <w:spacing w:after="0"/>
        <w:rPr>
          <w:rFonts w:ascii="Lucida Console" w:hAnsi="Lucida Console"/>
        </w:rPr>
      </w:pPr>
    </w:p>
    <w:p w:rsidR="00EF2787" w:rsidRPr="00A6566E" w:rsidRDefault="00E0110B" w:rsidP="003D478B">
      <w:r>
        <w:t xml:space="preserve">(The difference in casing matters on the Hello/hello strings.) </w:t>
      </w:r>
      <w:r w:rsidR="00056829">
        <w:t>Also, t</w:t>
      </w:r>
      <w:r w:rsidR="00A6566E">
        <w:t>est first to make sure the menu item appears</w:t>
      </w:r>
      <w:r w:rsidR="00056829">
        <w:t xml:space="preserve"> when you right-click on a string – Refactor, Extract </w:t>
      </w:r>
      <w:proofErr w:type="gramStart"/>
      <w:r w:rsidR="00056829">
        <w:t>To</w:t>
      </w:r>
      <w:proofErr w:type="gramEnd"/>
      <w:r w:rsidR="00056829">
        <w:t xml:space="preserve"> Resource</w:t>
      </w:r>
      <w:r w:rsidR="00A6566E">
        <w:t xml:space="preserve"> – the installation can be a little sensitive.</w:t>
      </w:r>
      <w:r w:rsidR="003D478B">
        <w:t xml:space="preserve"> </w:t>
      </w:r>
    </w:p>
    <w:p w:rsidR="00A6566E" w:rsidRPr="00056829" w:rsidRDefault="00056829" w:rsidP="00056829">
      <w:r w:rsidRPr="00056829">
        <w:t>Remember when doing this</w:t>
      </w:r>
      <w:r>
        <w:t xml:space="preserve"> demo it is not an internationalization demo. It is showing this one little tool that does one part (a nasty part) of the job.</w:t>
      </w:r>
    </w:p>
    <w:p w:rsidR="00A6566E" w:rsidRPr="006E07FE" w:rsidRDefault="00A6566E" w:rsidP="006E07FE">
      <w:pPr>
        <w:pBdr>
          <w:bottom w:val="single" w:sz="6" w:space="1" w:color="auto"/>
        </w:pBdr>
        <w:spacing w:after="0"/>
        <w:rPr>
          <w:rFonts w:ascii="Lucida Console" w:hAnsi="Lucida Console"/>
        </w:rPr>
      </w:pPr>
    </w:p>
    <w:p w:rsidR="00764683" w:rsidRDefault="00764683" w:rsidP="00464A66">
      <w:pPr>
        <w:pStyle w:val="Heading1"/>
      </w:pPr>
      <w:r>
        <w:t xml:space="preserve">1 – </w:t>
      </w:r>
      <w:r w:rsidR="006E07FE">
        <w:t>Replace a string</w:t>
      </w:r>
    </w:p>
    <w:p w:rsidR="00056829" w:rsidRDefault="00056829" w:rsidP="00A968D6">
      <w:r>
        <w:t>The story here is that the application is completely localized, (Show the property on the form if you like) but that testers are reporting English strings appearing when testing in another language. Everyone is pretty sure this is because there are some hardcoded strings in it. Switch to the code so that attendees can see there are indeed hard coded strings in here.</w:t>
      </w:r>
    </w:p>
    <w:p w:rsidR="00056829" w:rsidRDefault="00056829" w:rsidP="00A968D6">
      <w:r>
        <w:t xml:space="preserve">Right-click </w:t>
      </w:r>
      <w:r w:rsidR="00717518">
        <w:t>“temp string is</w:t>
      </w:r>
      <w:r>
        <w:t>”. Choose Refactor, then Extract to Resource:</w:t>
      </w:r>
    </w:p>
    <w:p w:rsidR="00056829" w:rsidRDefault="00AB744C" w:rsidP="00A968D6">
      <w:r>
        <w:rPr>
          <w:noProof/>
          <w:lang w:val="en-US"/>
        </w:rPr>
        <w:lastRenderedPageBreak/>
        <w:drawing>
          <wp:inline distT="0" distB="0" distL="0" distR="0" wp14:editId="460602B0">
            <wp:extent cx="4391396" cy="2366545"/>
            <wp:effectExtent l="38100" t="38100" r="28204" b="1470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07/7/7/main" val="0"/>
                        </a:ext>
                      </a:extLst>
                    </a:blip>
                    <a:srcRect/>
                    <a:stretch>
                      <a:fillRect/>
                    </a:stretch>
                  </pic:blipFill>
                  <pic:spPr bwMode="auto">
                    <a:xfrm>
                      <a:off x="0" y="0"/>
                      <a:ext cx="4397225" cy="2369686"/>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2F3532" w:rsidRDefault="00717518" w:rsidP="00B91F45">
      <w:r>
        <w:t>The dialog comes up with most things filled out for you. It even names the string – by removing the spaces and capitalizing the words.</w:t>
      </w:r>
    </w:p>
    <w:p w:rsidR="00717518" w:rsidRDefault="00AB744C" w:rsidP="00B91F45">
      <w:r>
        <w:rPr>
          <w:noProof/>
          <w:lang w:val="en-US"/>
        </w:rPr>
        <w:drawing>
          <wp:inline distT="0" distB="0" distL="0" distR="0" wp14:editId="608FC551">
            <wp:extent cx="3061359" cy="3599656"/>
            <wp:effectExtent l="38100" t="38100" r="24741" b="19844"/>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07/7/7/main" val="0"/>
                        </a:ext>
                      </a:extLst>
                    </a:blip>
                    <a:srcRect/>
                    <a:stretch>
                      <a:fillRect/>
                    </a:stretch>
                  </pic:blipFill>
                  <pic:spPr bwMode="auto">
                    <a:xfrm>
                      <a:off x="0" y="0"/>
                      <a:ext cx="3062253" cy="3600707"/>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717518" w:rsidRDefault="00717518" w:rsidP="00B91F45">
      <w:r>
        <w:t xml:space="preserve">Leave this one at “just this instance”. If the resource </w:t>
      </w:r>
      <w:r w:rsidR="00AB744C">
        <w:t xml:space="preserve">file </w:t>
      </w:r>
      <w:proofErr w:type="spellStart"/>
      <w:r w:rsidR="00AB744C">
        <w:t>Resources.rex</w:t>
      </w:r>
      <w:proofErr w:type="spellEnd"/>
      <w:r w:rsidR="00AB744C">
        <w:t xml:space="preserve"> </w:t>
      </w:r>
      <w:r>
        <w:t>isn’t selected for you, select it. Click OK.</w:t>
      </w:r>
    </w:p>
    <w:p w:rsidR="00717518" w:rsidRDefault="00717518" w:rsidP="00B91F45">
      <w:r>
        <w:t xml:space="preserve">You are shown a preview, </w:t>
      </w:r>
      <w:r w:rsidR="00E0110B">
        <w:t xml:space="preserve">scroll down in the bottom half to demonstrate how the changes are shown and then </w:t>
      </w:r>
      <w:r>
        <w:t>accept it.</w:t>
      </w:r>
    </w:p>
    <w:p w:rsidR="00717518" w:rsidRDefault="00717518" w:rsidP="00B91F45">
      <w:r>
        <w:t>The line of code now looks like this:</w:t>
      </w:r>
    </w:p>
    <w:p w:rsidR="00717518" w:rsidRDefault="00717518" w:rsidP="0071751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Properties.</w:t>
      </w:r>
      <w:r>
        <w:rPr>
          <w:rFonts w:ascii="Courier New" w:hAnsi="Courier New" w:cs="Courier New"/>
          <w:noProof/>
          <w:color w:val="2B91AF"/>
          <w:sz w:val="20"/>
          <w:szCs w:val="20"/>
        </w:rPr>
        <w:t>Resources</w:t>
      </w:r>
      <w:r>
        <w:rPr>
          <w:rFonts w:ascii="Courier New" w:hAnsi="Courier New" w:cs="Courier New"/>
          <w:noProof/>
          <w:sz w:val="20"/>
          <w:szCs w:val="20"/>
        </w:rPr>
        <w:t xml:space="preserve">.TempStringIs + l.ToString() + </w:t>
      </w:r>
      <w:r>
        <w:rPr>
          <w:rFonts w:ascii="Courier New" w:hAnsi="Courier New" w:cs="Courier New"/>
          <w:noProof/>
          <w:color w:val="A31515"/>
          <w:sz w:val="20"/>
          <w:szCs w:val="20"/>
        </w:rPr>
        <w:t>" chars long"</w:t>
      </w:r>
      <w:r>
        <w:rPr>
          <w:rFonts w:ascii="Courier New" w:hAnsi="Courier New" w:cs="Courier New"/>
          <w:noProof/>
          <w:sz w:val="20"/>
          <w:szCs w:val="20"/>
        </w:rPr>
        <w:t>;</w:t>
      </w:r>
    </w:p>
    <w:p w:rsidR="00717518" w:rsidRDefault="00717518" w:rsidP="00AB744C">
      <w:pPr>
        <w:pStyle w:val="Heading1"/>
      </w:pPr>
      <w:r>
        <w:t xml:space="preserve">2- </w:t>
      </w:r>
      <w:proofErr w:type="gramStart"/>
      <w:r>
        <w:t>replace</w:t>
      </w:r>
      <w:proofErr w:type="gramEnd"/>
      <w:r>
        <w:t xml:space="preserve"> a string that may occur repeatedly</w:t>
      </w:r>
    </w:p>
    <w:p w:rsidR="00717518" w:rsidRDefault="00717518" w:rsidP="00717518">
      <w:r>
        <w:t>Now repeat this on the “Hello” string.</w:t>
      </w:r>
      <w:r w:rsidR="00E0110B">
        <w:t xml:space="preserve"> Again do “just this instance”. Then repeat on one of the “hello” strings.</w:t>
      </w:r>
      <w:r w:rsidR="00F66F40">
        <w:t xml:space="preserve"> This time select </w:t>
      </w:r>
      <w:proofErr w:type="gramStart"/>
      <w:r w:rsidR="00F66F40">
        <w:t>All</w:t>
      </w:r>
      <w:proofErr w:type="gramEnd"/>
      <w:r w:rsidR="00F66F40">
        <w:t xml:space="preserve"> instances in this source file or All instances in this project. Notice that it also shows you the resources you already have</w:t>
      </w:r>
      <w:r w:rsidR="00E0110B">
        <w:t xml:space="preserve"> and the similarity</w:t>
      </w:r>
      <w:r w:rsidR="00F66F40">
        <w:t>:</w:t>
      </w:r>
    </w:p>
    <w:p w:rsidR="00F66F40" w:rsidRDefault="00073E70" w:rsidP="00717518">
      <w:r>
        <w:rPr>
          <w:noProof/>
          <w:lang w:val="en-US"/>
        </w:rPr>
        <w:lastRenderedPageBreak/>
        <w:drawing>
          <wp:inline distT="0" distB="0" distL="0" distR="0" wp14:editId="1DE0BB5D">
            <wp:extent cx="4097020" cy="3669665"/>
            <wp:effectExtent l="38100" t="38100" r="17780" b="2603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07/7/7/main" val="0"/>
                        </a:ext>
                      </a:extLst>
                    </a:blip>
                    <a:srcRect/>
                    <a:stretch>
                      <a:fillRect/>
                    </a:stretch>
                  </pic:blipFill>
                  <pic:spPr bwMode="auto">
                    <a:xfrm>
                      <a:off x="0" y="0"/>
                      <a:ext cx="4097020" cy="366966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E0110B" w:rsidRDefault="00E0110B" w:rsidP="00717518">
      <w:r>
        <w:t xml:space="preserve">It even warns you that the suggested resource name is already in use. Uncheck Create new resource entry and make sure that Hello is suggested, </w:t>
      </w:r>
      <w:proofErr w:type="gramStart"/>
      <w:r>
        <w:t>then</w:t>
      </w:r>
      <w:proofErr w:type="gramEnd"/>
      <w:r>
        <w:t xml:space="preserve"> click OK.</w:t>
      </w:r>
    </w:p>
    <w:p w:rsidR="00F66F40" w:rsidRDefault="00F66F40" w:rsidP="00717518">
      <w:r>
        <w:t>Again the preview appears, this time showing each of the instances it will change. You could unselect one if for some reason you didn’t want it changed.</w:t>
      </w:r>
    </w:p>
    <w:p w:rsidR="00F66F40" w:rsidRDefault="00F66F40" w:rsidP="00717518">
      <w:r>
        <w:t>OK your way out. The code now looks like this:</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Foo(</w:t>
      </w:r>
      <w:r>
        <w:rPr>
          <w:rFonts w:ascii="Courier New" w:hAnsi="Courier New" w:cs="Courier New"/>
          <w:noProof/>
          <w:color w:val="0000FF"/>
          <w:sz w:val="20"/>
          <w:szCs w:val="20"/>
        </w:rPr>
        <w:t>int</w:t>
      </w:r>
      <w:r>
        <w:rPr>
          <w:rFonts w:ascii="Courier New" w:hAnsi="Courier New" w:cs="Courier New"/>
          <w:noProof/>
          <w:sz w:val="20"/>
          <w:szCs w:val="20"/>
        </w:rPr>
        <w:t xml:space="preserve"> num)</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Properties.</w:t>
      </w:r>
      <w:r>
        <w:rPr>
          <w:rFonts w:ascii="Courier New" w:hAnsi="Courier New" w:cs="Courier New"/>
          <w:noProof/>
          <w:color w:val="2B91AF"/>
          <w:sz w:val="20"/>
          <w:szCs w:val="20"/>
        </w:rPr>
        <w:t>Resources</w:t>
      </w:r>
      <w:r>
        <w:rPr>
          <w:rFonts w:ascii="Courier New" w:hAnsi="Courier New" w:cs="Courier New"/>
          <w:noProof/>
          <w:sz w:val="20"/>
          <w:szCs w:val="20"/>
        </w:rPr>
        <w:t>.Hello;</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66F40" w:rsidRDefault="00F66F40" w:rsidP="00F66F40">
      <w:pPr>
        <w:autoSpaceDE w:val="0"/>
        <w:autoSpaceDN w:val="0"/>
        <w:adjustRightInd w:val="0"/>
        <w:spacing w:after="0" w:line="240" w:lineRule="auto"/>
        <w:rPr>
          <w:rFonts w:ascii="Courier New" w:hAnsi="Courier New" w:cs="Courier New"/>
          <w:noProof/>
          <w:sz w:val="20"/>
          <w:szCs w:val="20"/>
        </w:rPr>
      </w:pP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Bar()</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temp = Properties.</w:t>
      </w:r>
      <w:r>
        <w:rPr>
          <w:rFonts w:ascii="Courier New" w:hAnsi="Courier New" w:cs="Courier New"/>
          <w:noProof/>
          <w:color w:val="2B91AF"/>
          <w:sz w:val="20"/>
          <w:szCs w:val="20"/>
        </w:rPr>
        <w:t>Resources</w:t>
      </w:r>
      <w:r>
        <w:rPr>
          <w:rFonts w:ascii="Courier New" w:hAnsi="Courier New" w:cs="Courier New"/>
          <w:noProof/>
          <w:sz w:val="20"/>
          <w:szCs w:val="20"/>
        </w:rPr>
        <w:t>.Hello;</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l = temp.Length;</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Properties.</w:t>
      </w:r>
      <w:r>
        <w:rPr>
          <w:rFonts w:ascii="Courier New" w:hAnsi="Courier New" w:cs="Courier New"/>
          <w:noProof/>
          <w:color w:val="2B91AF"/>
          <w:sz w:val="20"/>
          <w:szCs w:val="20"/>
        </w:rPr>
        <w:t>Resources</w:t>
      </w:r>
      <w:r>
        <w:rPr>
          <w:rFonts w:ascii="Courier New" w:hAnsi="Courier New" w:cs="Courier New"/>
          <w:noProof/>
          <w:sz w:val="20"/>
          <w:szCs w:val="20"/>
        </w:rPr>
        <w:t xml:space="preserve">.TempStringIs + l.ToString() + </w:t>
      </w:r>
      <w:r>
        <w:rPr>
          <w:rFonts w:ascii="Courier New" w:hAnsi="Courier New" w:cs="Courier New"/>
          <w:noProof/>
          <w:color w:val="A31515"/>
          <w:sz w:val="20"/>
          <w:szCs w:val="20"/>
        </w:rPr>
        <w:t>" chars long"</w:t>
      </w:r>
      <w:r>
        <w:rPr>
          <w:rFonts w:ascii="Courier New" w:hAnsi="Courier New" w:cs="Courier New"/>
          <w:noProof/>
          <w:sz w:val="20"/>
          <w:szCs w:val="20"/>
        </w:rPr>
        <w:t>;</w:t>
      </w:r>
    </w:p>
    <w:p w:rsidR="00F66F40" w:rsidRDefault="00F66F40" w:rsidP="00F66F40">
      <w:pPr>
        <w:tabs>
          <w:tab w:val="left" w:pos="720"/>
        </w:tabs>
        <w:autoSpaceDE w:val="0"/>
        <w:autoSpaceDN w:val="0"/>
        <w:adjustRightInd w:val="0"/>
        <w:spacing w:after="0" w:line="240" w:lineRule="auto"/>
        <w:ind w:left="277" w:right="18"/>
        <w:rPr>
          <w:rFonts w:ascii="Corbel" w:hAnsi="Corbel" w:cs="Corbel"/>
          <w:color w:val="000080"/>
          <w:sz w:val="20"/>
          <w:szCs w:val="20"/>
        </w:rPr>
      </w:pPr>
      <w:r>
        <w:rPr>
          <w:rFonts w:ascii="Courier New" w:hAnsi="Courier New" w:cs="Courier New"/>
          <w:noProof/>
          <w:sz w:val="20"/>
          <w:szCs w:val="20"/>
        </w:rPr>
        <w:t xml:space="preserve">      }</w:t>
      </w:r>
    </w:p>
    <w:p w:rsidR="00F66F40" w:rsidRDefault="00F66F40" w:rsidP="00717518"/>
    <w:p w:rsidR="00F66F40" w:rsidRDefault="00F66F40" w:rsidP="00717518">
      <w:r>
        <w:t>That’s it. This tool does one simple thing. But oh, the time it will save!</w:t>
      </w:r>
    </w:p>
    <w:p w:rsidR="00E0110B" w:rsidRDefault="00E0110B" w:rsidP="00E0110B">
      <w:pPr>
        <w:pStyle w:val="Heading1"/>
      </w:pPr>
      <w:r>
        <w:t>3 – Resets</w:t>
      </w:r>
    </w:p>
    <w:p w:rsidR="00E0110B" w:rsidRPr="00E0110B" w:rsidRDefault="00E0110B" w:rsidP="00E0110B">
      <w:r>
        <w:t xml:space="preserve">Restore each resource use back to the hardcoded string, then open the Properties of the project and go to the Resources tab. </w:t>
      </w:r>
      <w:proofErr w:type="gramStart"/>
      <w:r>
        <w:t>Select</w:t>
      </w:r>
      <w:proofErr w:type="gramEnd"/>
      <w:r>
        <w:t xml:space="preserve"> each resource in turn and delete it using the button at the top of the grid. </w:t>
      </w:r>
    </w:p>
    <w:sectPr w:rsidR="00E0110B" w:rsidRPr="00E0110B" w:rsidSect="00464A6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rbel">
    <w:panose1 w:val="020B0503020204020204"/>
    <w:charset w:val="00"/>
    <w:family w:val="swiss"/>
    <w:pitch w:val="variable"/>
    <w:sig w:usb0="A00002EF" w:usb1="4000A44B" w:usb2="00000000" w:usb3="00000000" w:csb0="0000019F" w:csb1="00000000"/>
  </w:font>
</w:fonts>
</file>

<file path=word/numbering.xml><?xml version="1.0" encoding="utf-8"?>
<w:numbering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abstractNum w:abstractNumId="0">
    <w:nsid w:val="16D34C92"/>
    <w:multiLevelType w:val="hybridMultilevel"/>
    <w:tmpl w:val="A05682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7B5417FF"/>
    <w:multiLevelType w:val="hybridMultilevel"/>
    <w:tmpl w:val="7C7643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A968D6"/>
    <w:rsid w:val="00056829"/>
    <w:rsid w:val="0007234B"/>
    <w:rsid w:val="00073E70"/>
    <w:rsid w:val="00112D15"/>
    <w:rsid w:val="001617B5"/>
    <w:rsid w:val="00187BB5"/>
    <w:rsid w:val="002F3532"/>
    <w:rsid w:val="0038366D"/>
    <w:rsid w:val="003D478B"/>
    <w:rsid w:val="00464A66"/>
    <w:rsid w:val="0055040F"/>
    <w:rsid w:val="00635D76"/>
    <w:rsid w:val="006719E8"/>
    <w:rsid w:val="006A26E4"/>
    <w:rsid w:val="006B12B9"/>
    <w:rsid w:val="006E07FE"/>
    <w:rsid w:val="00717518"/>
    <w:rsid w:val="00740AEA"/>
    <w:rsid w:val="00764683"/>
    <w:rsid w:val="007F76A6"/>
    <w:rsid w:val="0082376F"/>
    <w:rsid w:val="008D36E3"/>
    <w:rsid w:val="0094674A"/>
    <w:rsid w:val="00A6566E"/>
    <w:rsid w:val="00A968D6"/>
    <w:rsid w:val="00AB744C"/>
    <w:rsid w:val="00B91F45"/>
    <w:rsid w:val="00BE5E4D"/>
    <w:rsid w:val="00E0110B"/>
    <w:rsid w:val="00EF2787"/>
    <w:rsid w:val="00EF290E"/>
    <w:rsid w:val="00F66F4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59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71751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75E"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76092" w:themeColor="accent1" w:themeShade="BF"/>
      <w:sz w:val="28"/>
      <w:szCs w:val="28"/>
    </w:rPr>
  </w:style>
  <w:style w:type="paragraph" w:styleId="ListParagraph">
    <w:name w:val="List Paragraph"/>
    <w:basedOn w:val="Normal"/>
    <w:uiPriority w:val="34"/>
    <w:qFormat/>
    <w:rsid w:val="00EF2787"/>
    <w:pPr>
      <w:ind w:left="720"/>
      <w:contextualSpacing/>
    </w:pPr>
  </w:style>
  <w:style w:type="character" w:customStyle="1" w:styleId="Heading2Char">
    <w:name w:val="Heading 2 Char"/>
    <w:basedOn w:val="DefaultParagraphFont"/>
    <w:link w:val="Heading2"/>
    <w:uiPriority w:val="9"/>
    <w:rsid w:val="0071751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2010-01-12T15:03:00Z</outs:dateTime>
      <outs:isPinned>true</outs:isPinned>
    </outs:relatedDate>
    <outs:relatedDate>
      <outs:type>2</outs:type>
      <outs:displayName>Created</outs:displayName>
      <outs:dateTime>2008-12-31T15:48:00Z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A9B122CF-B6D2-49B5-94C1-33142777EFB0}">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3</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cp:lastModifiedBy>
  <cp:revision>13</cp:revision>
  <dcterms:created xsi:type="dcterms:W3CDTF">2008-12-31T15:48:00Z</dcterms:created>
  <dcterms:modified xsi:type="dcterms:W3CDTF">2010-01-16T16:12:00Z</dcterms:modified>
</cp:coreProperties>
</file>